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AB0DF1">
        <w:rPr>
          <w:rFonts w:ascii="Arial" w:hAnsi="Arial" w:cs="Arial"/>
          <w:b/>
          <w:caps/>
          <w:sz w:val="28"/>
          <w:szCs w:val="28"/>
        </w:rPr>
        <w:t xml:space="preserve"> </w:t>
      </w:r>
      <w:bookmarkStart w:id="0" w:name="_GoBack"/>
      <w:bookmarkEnd w:id="0"/>
      <w:r w:rsidR="0024112D">
        <w:rPr>
          <w:rFonts w:ascii="Arial" w:hAnsi="Arial" w:cs="Arial"/>
          <w:b/>
          <w:caps/>
          <w:sz w:val="28"/>
          <w:szCs w:val="28"/>
        </w:rPr>
        <w:t>1851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24112D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existência de lei que permita a cobrança de impostos, taxas ou tarifas relativas a imóveis localizados em bairros não regularizados.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4112D" w:rsidRDefault="00F65C85" w:rsidP="0024112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Informações</w:t>
      </w:r>
      <w:r w:rsidR="0024112D">
        <w:rPr>
          <w:rFonts w:ascii="Arial" w:hAnsi="Arial" w:cs="Arial"/>
        </w:rPr>
        <w:t xml:space="preserve"> referente </w:t>
      </w:r>
      <w:r w:rsidR="0024112D" w:rsidRPr="0024112D">
        <w:rPr>
          <w:rFonts w:ascii="Arial" w:hAnsi="Arial" w:cs="Arial"/>
        </w:rPr>
        <w:t>à existência de lei que permita a cobrança de impostos, taxas ou tarifas relativas a imóveis localizados em bairros não regularizados</w:t>
      </w:r>
      <w:r w:rsidRPr="00F65C85">
        <w:rPr>
          <w:rFonts w:ascii="Arial" w:hAnsi="Arial" w:cs="Arial"/>
        </w:rPr>
        <w:t>:</w:t>
      </w:r>
    </w:p>
    <w:p w:rsidR="00F65C85" w:rsidRPr="0024112D" w:rsidRDefault="0024112D" w:rsidP="0024112D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1.</w:t>
      </w:r>
      <w:r>
        <w:rPr>
          <w:rFonts w:ascii="Arial" w:hAnsi="Arial" w:cs="Arial"/>
        </w:rPr>
        <w:tab/>
      </w:r>
      <w:r w:rsidRPr="0024112D">
        <w:rPr>
          <w:rFonts w:ascii="Arial" w:hAnsi="Arial" w:cs="Arial"/>
        </w:rPr>
        <w:t>Existe</w:t>
      </w:r>
      <w:proofErr w:type="gramEnd"/>
      <w:r w:rsidRPr="0024112D">
        <w:rPr>
          <w:rFonts w:ascii="Arial" w:hAnsi="Arial" w:cs="Arial"/>
        </w:rPr>
        <w:t xml:space="preserve"> alguma legislação que permita a cobrança de IPTU ou qualquer outro imposto, taxa</w:t>
      </w:r>
      <w:r w:rsidR="004C4E27">
        <w:rPr>
          <w:rFonts w:ascii="Arial" w:hAnsi="Arial" w:cs="Arial"/>
        </w:rPr>
        <w:t>s ou</w:t>
      </w:r>
      <w:r w:rsidRPr="0024112D">
        <w:rPr>
          <w:rFonts w:ascii="Arial" w:hAnsi="Arial" w:cs="Arial"/>
        </w:rPr>
        <w:t xml:space="preserve"> tarifa</w:t>
      </w:r>
      <w:r w:rsidR="004C4E27">
        <w:rPr>
          <w:rFonts w:ascii="Arial" w:hAnsi="Arial" w:cs="Arial"/>
        </w:rPr>
        <w:t>s</w:t>
      </w:r>
      <w:r w:rsidRPr="0024112D">
        <w:rPr>
          <w:rFonts w:ascii="Arial" w:hAnsi="Arial" w:cs="Arial"/>
        </w:rPr>
        <w:t xml:space="preserve"> nos bairros que não são regularizados pela Prefeitura?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24112D">
        <w:rPr>
          <w:rFonts w:ascii="Arial" w:hAnsi="Arial" w:cs="Arial"/>
        </w:rPr>
        <w:t>16 de setembro de 2015.</w:t>
      </w:r>
    </w:p>
    <w:p w:rsidR="00F65C85" w:rsidRP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Default="00172E81" w:rsidP="00F65C85"/>
    <w:p w:rsidR="0024112D" w:rsidRPr="0024112D" w:rsidRDefault="0024112D" w:rsidP="0024112D">
      <w:pPr>
        <w:jc w:val="center"/>
        <w:rPr>
          <w:rFonts w:ascii="Arial" w:hAnsi="Arial"/>
          <w:b/>
        </w:rPr>
      </w:pPr>
      <w:r w:rsidRPr="0024112D">
        <w:rPr>
          <w:rFonts w:ascii="Arial" w:hAnsi="Arial"/>
          <w:b/>
        </w:rPr>
        <w:t>MAURÍCIO HAKA</w:t>
      </w:r>
    </w:p>
    <w:p w:rsidR="0024112D" w:rsidRPr="0024112D" w:rsidRDefault="0024112D" w:rsidP="0024112D">
      <w:pPr>
        <w:jc w:val="center"/>
        <w:rPr>
          <w:rFonts w:ascii="Arial" w:hAnsi="Arial"/>
        </w:rPr>
      </w:pPr>
      <w:r w:rsidRPr="0024112D">
        <w:rPr>
          <w:rFonts w:ascii="Arial" w:hAnsi="Arial"/>
        </w:rPr>
        <w:t>Vereador – PSDB</w:t>
      </w:r>
    </w:p>
    <w:p w:rsidR="0024112D" w:rsidRDefault="0024112D" w:rsidP="00F65C85"/>
    <w:p w:rsidR="0024112D" w:rsidRPr="00F65C85" w:rsidRDefault="0024112D" w:rsidP="00F65C85"/>
    <w:sectPr w:rsidR="0024112D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910" w:rsidRDefault="00E70910">
      <w:r>
        <w:separator/>
      </w:r>
    </w:p>
  </w:endnote>
  <w:endnote w:type="continuationSeparator" w:id="0">
    <w:p w:rsidR="00E70910" w:rsidRDefault="00E70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910" w:rsidRDefault="00E70910">
      <w:r>
        <w:separator/>
      </w:r>
    </w:p>
  </w:footnote>
  <w:footnote w:type="continuationSeparator" w:id="0">
    <w:p w:rsidR="00E70910" w:rsidRDefault="00E709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4357697"/>
    <w:multiLevelType w:val="hybridMultilevel"/>
    <w:tmpl w:val="40AEDBFC"/>
    <w:lvl w:ilvl="0" w:tplc="A1FAA61E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4112D"/>
    <w:rsid w:val="00253C82"/>
    <w:rsid w:val="002A7434"/>
    <w:rsid w:val="002C4B2B"/>
    <w:rsid w:val="002C4F99"/>
    <w:rsid w:val="002F02DB"/>
    <w:rsid w:val="00323F0F"/>
    <w:rsid w:val="00397FF3"/>
    <w:rsid w:val="00412795"/>
    <w:rsid w:val="00414A02"/>
    <w:rsid w:val="00487D64"/>
    <w:rsid w:val="00493115"/>
    <w:rsid w:val="004B5F8A"/>
    <w:rsid w:val="004C4E27"/>
    <w:rsid w:val="004E46DA"/>
    <w:rsid w:val="004F39E9"/>
    <w:rsid w:val="00505FD8"/>
    <w:rsid w:val="00512597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46B01"/>
    <w:rsid w:val="00A62AB7"/>
    <w:rsid w:val="00A92CB9"/>
    <w:rsid w:val="00AB0DF1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70910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F5069A83-FDF0-4DC3-92E8-6A97257EA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24112D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24112D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411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14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9</TotalTime>
  <Pages>1</Pages>
  <Words>140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Usuário</cp:lastModifiedBy>
  <cp:revision>5</cp:revision>
  <cp:lastPrinted>2015-09-14T15:49:00Z</cp:lastPrinted>
  <dcterms:created xsi:type="dcterms:W3CDTF">2015-09-14T15:44:00Z</dcterms:created>
  <dcterms:modified xsi:type="dcterms:W3CDTF">2015-09-14T19:33:00Z</dcterms:modified>
</cp:coreProperties>
</file>